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4CAC" w14:textId="77777777" w:rsidR="00E0558F" w:rsidRDefault="00E0558F" w:rsidP="00E0558F">
      <w:pPr>
        <w:jc w:val="center"/>
      </w:pPr>
      <w:r>
        <w:rPr>
          <w:noProof/>
          <w:lang w:eastAsia="hr-HR"/>
        </w:rPr>
        <w:drawing>
          <wp:inline distT="0" distB="0" distL="0" distR="0" wp14:anchorId="5176AFE4" wp14:editId="51469605">
            <wp:extent cx="2712720" cy="426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12099" w14:textId="77777777" w:rsidR="00E0558F" w:rsidRDefault="00E0558F" w:rsidP="00AD660A"/>
    <w:p w14:paraId="019C7DAE" w14:textId="77777777" w:rsidR="00E0558F" w:rsidRPr="00E0558F" w:rsidRDefault="00E0558F" w:rsidP="00AD660A">
      <w:pPr>
        <w:rPr>
          <w:b/>
          <w:sz w:val="24"/>
          <w:szCs w:val="24"/>
        </w:rPr>
      </w:pPr>
      <w:r w:rsidRPr="00E0558F">
        <w:rPr>
          <w:b/>
          <w:sz w:val="24"/>
          <w:szCs w:val="24"/>
        </w:rPr>
        <w:t>Priopćenje za medije</w:t>
      </w:r>
    </w:p>
    <w:p w14:paraId="6B8E257E" w14:textId="77777777" w:rsidR="00E0558F" w:rsidRPr="007A00DA" w:rsidRDefault="00E0558F" w:rsidP="007A00DA">
      <w:pPr>
        <w:jc w:val="center"/>
        <w:rPr>
          <w:b/>
        </w:rPr>
      </w:pPr>
    </w:p>
    <w:p w14:paraId="47415633" w14:textId="30B74768" w:rsidR="00E0558F" w:rsidRDefault="00E0558F" w:rsidP="007A00DA">
      <w:pPr>
        <w:jc w:val="center"/>
        <w:rPr>
          <w:b/>
          <w:sz w:val="24"/>
          <w:szCs w:val="24"/>
        </w:rPr>
      </w:pPr>
      <w:r w:rsidRPr="007A00DA">
        <w:rPr>
          <w:b/>
          <w:sz w:val="24"/>
          <w:szCs w:val="24"/>
        </w:rPr>
        <w:t>Posebna regulacija željezničkog</w:t>
      </w:r>
      <w:r w:rsidR="002F58EA">
        <w:rPr>
          <w:b/>
          <w:sz w:val="24"/>
          <w:szCs w:val="24"/>
        </w:rPr>
        <w:t>a</w:t>
      </w:r>
      <w:r w:rsidRPr="007A00DA">
        <w:rPr>
          <w:b/>
          <w:sz w:val="24"/>
          <w:szCs w:val="24"/>
        </w:rPr>
        <w:t xml:space="preserve"> prometa na dionic</w:t>
      </w:r>
      <w:r w:rsidR="0045607D">
        <w:rPr>
          <w:b/>
          <w:sz w:val="24"/>
          <w:szCs w:val="24"/>
        </w:rPr>
        <w:t xml:space="preserve">i Zaprešić – Zabok produljuje </w:t>
      </w:r>
      <w:r w:rsidR="009C38DD">
        <w:rPr>
          <w:b/>
          <w:sz w:val="24"/>
          <w:szCs w:val="24"/>
        </w:rPr>
        <w:t xml:space="preserve">se </w:t>
      </w:r>
      <w:r w:rsidRPr="007A00DA">
        <w:rPr>
          <w:b/>
          <w:sz w:val="24"/>
          <w:szCs w:val="24"/>
        </w:rPr>
        <w:t>do 31. listopada 2019.</w:t>
      </w:r>
    </w:p>
    <w:p w14:paraId="3094B879" w14:textId="77777777" w:rsidR="007A00DA" w:rsidRPr="007A00DA" w:rsidRDefault="007A00DA" w:rsidP="007A00DA">
      <w:pPr>
        <w:jc w:val="center"/>
        <w:rPr>
          <w:b/>
          <w:sz w:val="24"/>
          <w:szCs w:val="24"/>
        </w:rPr>
      </w:pPr>
    </w:p>
    <w:p w14:paraId="21604C80" w14:textId="4B587328" w:rsidR="009C1787" w:rsidRDefault="008E7D1B" w:rsidP="00E0558F">
      <w:pPr>
        <w:rPr>
          <w:sz w:val="24"/>
          <w:szCs w:val="24"/>
        </w:rPr>
      </w:pPr>
      <w:r w:rsidRPr="008E7D1B">
        <w:rPr>
          <w:sz w:val="24"/>
          <w:szCs w:val="24"/>
        </w:rPr>
        <w:t>Iako je posebna regulacija željezničkog</w:t>
      </w:r>
      <w:r w:rsidR="002F58EA">
        <w:rPr>
          <w:sz w:val="24"/>
          <w:szCs w:val="24"/>
        </w:rPr>
        <w:t>a</w:t>
      </w:r>
      <w:r w:rsidRPr="008E7D1B">
        <w:rPr>
          <w:sz w:val="24"/>
          <w:szCs w:val="24"/>
        </w:rPr>
        <w:t xml:space="preserve"> prometa na dionici pruge Zaprešić – Zabok bila predviđena </w:t>
      </w:r>
      <w:r>
        <w:rPr>
          <w:sz w:val="24"/>
          <w:szCs w:val="24"/>
        </w:rPr>
        <w:t xml:space="preserve">od 1. travnja </w:t>
      </w:r>
      <w:r w:rsidRPr="008E7D1B">
        <w:rPr>
          <w:sz w:val="24"/>
          <w:szCs w:val="24"/>
        </w:rPr>
        <w:t>do 1. listopada ove godine, produljuje se za 30 dana</w:t>
      </w:r>
      <w:r>
        <w:rPr>
          <w:sz w:val="24"/>
          <w:szCs w:val="24"/>
        </w:rPr>
        <w:t>, odnosno do 31. listopada u 23.00 sata</w:t>
      </w:r>
      <w:r w:rsidRPr="008E7D1B">
        <w:rPr>
          <w:sz w:val="24"/>
          <w:szCs w:val="24"/>
        </w:rPr>
        <w:t xml:space="preserve">. </w:t>
      </w:r>
      <w:r w:rsidR="009C1787" w:rsidRPr="009C1787">
        <w:rPr>
          <w:sz w:val="24"/>
          <w:szCs w:val="24"/>
        </w:rPr>
        <w:t>Razlog produljenja su nepovoljne i nepredvidive vremenske prilike tijekom mjeseca travnja i svibnja.</w:t>
      </w:r>
      <w:bookmarkStart w:id="0" w:name="_GoBack"/>
      <w:bookmarkEnd w:id="0"/>
    </w:p>
    <w:p w14:paraId="3229AE64" w14:textId="77777777" w:rsidR="009C1787" w:rsidRDefault="0045607D" w:rsidP="00E0558F">
      <w:pPr>
        <w:rPr>
          <w:sz w:val="24"/>
          <w:szCs w:val="24"/>
        </w:rPr>
      </w:pPr>
      <w:r w:rsidRPr="0045607D">
        <w:rPr>
          <w:sz w:val="24"/>
          <w:szCs w:val="24"/>
        </w:rPr>
        <w:t>U tom</w:t>
      </w:r>
      <w:r w:rsidR="009C38DD">
        <w:rPr>
          <w:sz w:val="24"/>
          <w:szCs w:val="24"/>
        </w:rPr>
        <w:t>e</w:t>
      </w:r>
      <w:r w:rsidRPr="0045607D">
        <w:rPr>
          <w:sz w:val="24"/>
          <w:szCs w:val="24"/>
        </w:rPr>
        <w:t xml:space="preserve"> razdoblju putnike će umjesto vlakova prevoziti autobusi koji će voziti po voznom</w:t>
      </w:r>
      <w:r w:rsidR="009C38DD">
        <w:rPr>
          <w:sz w:val="24"/>
          <w:szCs w:val="24"/>
        </w:rPr>
        <w:t>e</w:t>
      </w:r>
      <w:r w:rsidRPr="0045607D">
        <w:rPr>
          <w:sz w:val="24"/>
          <w:szCs w:val="24"/>
        </w:rPr>
        <w:t xml:space="preserve"> redu vlakova</w:t>
      </w:r>
      <w:r w:rsidR="008E7D1B">
        <w:rPr>
          <w:sz w:val="24"/>
          <w:szCs w:val="24"/>
        </w:rPr>
        <w:t xml:space="preserve"> kao što je to bilo i do sada</w:t>
      </w:r>
      <w:r w:rsidRPr="0045607D">
        <w:rPr>
          <w:sz w:val="24"/>
          <w:szCs w:val="24"/>
        </w:rPr>
        <w:t>.</w:t>
      </w:r>
      <w:r w:rsidR="005A5F38">
        <w:rPr>
          <w:sz w:val="24"/>
          <w:szCs w:val="24"/>
        </w:rPr>
        <w:t xml:space="preserve"> </w:t>
      </w:r>
    </w:p>
    <w:p w14:paraId="5475BA8B" w14:textId="06637FC7" w:rsidR="00E0558F" w:rsidRPr="00E0558F" w:rsidRDefault="009C1787" w:rsidP="00E0558F">
      <w:pPr>
        <w:rPr>
          <w:sz w:val="24"/>
          <w:szCs w:val="24"/>
        </w:rPr>
      </w:pPr>
      <w:r w:rsidRPr="009C1787">
        <w:rPr>
          <w:sz w:val="24"/>
          <w:szCs w:val="24"/>
        </w:rPr>
        <w:t>Nakon 1. studenoga željeznički će se promet povremeno obustavljati na nekoliko sati ili preko vikenda na zahtjev izvođača radova.</w:t>
      </w:r>
    </w:p>
    <w:p w14:paraId="4382565D" w14:textId="26140757" w:rsid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 xml:space="preserve">Također, </w:t>
      </w:r>
      <w:r w:rsidR="0045607D" w:rsidRPr="0045607D">
        <w:rPr>
          <w:sz w:val="24"/>
          <w:szCs w:val="24"/>
        </w:rPr>
        <w:t>pruga Zaprešić – Čakovec bit će zatvorena za promet između kolodvora Zaprešić i Bedekovčina do 9. listopada u 23.59 sati. U tome razdoblju putnike će na relacijama Zaprešić – Zabok – Bedekovčina i obratno, Zabok – Gornja Stubica i obratno te Zabok – Đurmanec – Hromec i obratno umjesto vlakova prevoziti autobusi</w:t>
      </w:r>
      <w:r w:rsidR="0045607D">
        <w:rPr>
          <w:sz w:val="24"/>
          <w:szCs w:val="24"/>
        </w:rPr>
        <w:t>.</w:t>
      </w:r>
    </w:p>
    <w:p w14:paraId="53A02A40" w14:textId="77777777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 xml:space="preserve">Detaljnije informacije o regulaciji željezničkoga putničkog prijevoza putnici tijekom radova mogu pronaći na mrežnoj stranici HŽ Putničkog prijevoza (www.hzpp.hr). </w:t>
      </w:r>
    </w:p>
    <w:p w14:paraId="4281C8F8" w14:textId="77777777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>Putnici se također mogu informirati i putem mrežnih stranica HŽ Infrastrukture (www.hzinfra.hr) te na telefonskim brojevima 060 333 444 (cijena poziva iz fiksne mreže je 1,74 kn/min, a iz mobilne 2,96 kn/min, HT d.d.) i 01/378 25 83.</w:t>
      </w:r>
    </w:p>
    <w:p w14:paraId="0807A545" w14:textId="77777777" w:rsid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>Zbog posebne regulacije prometa moguća su kašnjenja zbog čega se unaprijed ispričavamo putnicima i molimo ih za strpljenje.</w:t>
      </w:r>
    </w:p>
    <w:p w14:paraId="285BED02" w14:textId="77777777" w:rsidR="007A00DA" w:rsidRPr="007A00DA" w:rsidRDefault="007A00DA" w:rsidP="00E0558F">
      <w:pPr>
        <w:rPr>
          <w:sz w:val="24"/>
          <w:szCs w:val="24"/>
        </w:rPr>
      </w:pPr>
    </w:p>
    <w:p w14:paraId="69A02E41" w14:textId="77777777" w:rsidR="00E0558F" w:rsidRPr="00E0558F" w:rsidRDefault="00E0558F" w:rsidP="00E0558F">
      <w:pPr>
        <w:rPr>
          <w:b/>
          <w:sz w:val="24"/>
          <w:szCs w:val="24"/>
        </w:rPr>
      </w:pPr>
      <w:r w:rsidRPr="00E0558F">
        <w:rPr>
          <w:b/>
          <w:sz w:val="24"/>
          <w:szCs w:val="24"/>
        </w:rPr>
        <w:t>Ukratko o projektu:</w:t>
      </w:r>
    </w:p>
    <w:p w14:paraId="411B6D39" w14:textId="77777777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>Projekt modernizacije i elektrifikacije pruge Zaprešić – Zabok vrijedan je 614,4 milijuna kuna, a 85 % sredstava osigurano je iz Operativnog programa Konkurentnost i kohezija 2014. – 2020. Dionica obuhvaćena projektom (oko 24 kilometra pruge) proteže se kroz Zagrebačku i Krapinsko-zagorsku županiju. Po završetku radova vlakovi će voziti brzinom do 120 km/h, čime će se vozna vremena putničkih vlakova smanjiti na 28, a brzih vlakova na 14 minuta.</w:t>
      </w:r>
    </w:p>
    <w:p w14:paraId="5439F5FA" w14:textId="6578AE68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 xml:space="preserve">Projektom je obuhvaćena rekonstrukcija kolodvora, izgradnja novih perona, pothodnika, nadstrešnica, parkirališta. Kolodvor Zabok razdvojit će se na putnički i teretni dio, a izgradit </w:t>
      </w:r>
      <w:r w:rsidRPr="00E0558F">
        <w:rPr>
          <w:sz w:val="24"/>
          <w:szCs w:val="24"/>
        </w:rPr>
        <w:lastRenderedPageBreak/>
        <w:t xml:space="preserve">će se i nova zgrada za smještaj signalno-sigurnosnih i telekomunikacijskih uređaja te ureda za izvršno osoblje. Na stajalištima će biti osiguran sustav videonadzora te vizualnog i audio obavještavanja putnika. Uz to, bit će modernizirano 15 željezničko-cestovnih prijelaza. Rekonstruirat će se postojeće pružne građevine te izgraditi nove kao što su četiri nova armiranobetonska mosta te jedan cestovni most. </w:t>
      </w:r>
    </w:p>
    <w:p w14:paraId="4E9E6298" w14:textId="77777777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>Pruga Zaprešić – Zabok ima važnu ulogu u putničkome prijevozu na području zagrebačke aglomeracije i s obzirom na to da će do Zaboka voziti elektromotorni vlakovi, modernizacija će pridonijeti boljoj zaštiti okoliša smanjenjem emisije štetnih plinova i razine buke.</w:t>
      </w:r>
    </w:p>
    <w:p w14:paraId="2D3934D7" w14:textId="77777777" w:rsidR="00E0558F" w:rsidRPr="00E0558F" w:rsidRDefault="00E0558F" w:rsidP="00E0558F">
      <w:pPr>
        <w:rPr>
          <w:sz w:val="24"/>
          <w:szCs w:val="24"/>
        </w:rPr>
      </w:pPr>
      <w:r w:rsidRPr="00E0558F">
        <w:rPr>
          <w:sz w:val="24"/>
          <w:szCs w:val="24"/>
        </w:rPr>
        <w:t>Završetak radova na projektu očekuje se krajem 2021. godine.</w:t>
      </w:r>
    </w:p>
    <w:p w14:paraId="06ACEADC" w14:textId="77777777" w:rsidR="00E0558F" w:rsidRDefault="00E0558F" w:rsidP="00AD660A"/>
    <w:p w14:paraId="32BAA9BA" w14:textId="77777777" w:rsidR="00E0558F" w:rsidRPr="00E0558F" w:rsidRDefault="00E0558F" w:rsidP="00E0558F">
      <w:r w:rsidRPr="00E0558F">
        <w:rPr>
          <w:noProof/>
          <w:lang w:eastAsia="hr-HR"/>
        </w:rPr>
        <w:drawing>
          <wp:inline distT="0" distB="0" distL="0" distR="0" wp14:anchorId="4FA068CE" wp14:editId="57E18060">
            <wp:extent cx="1089329" cy="839943"/>
            <wp:effectExtent l="0" t="0" r="0" b="0"/>
            <wp:docPr id="5" name="Slika 5" descr="http://www.hzinfra.hr/wp-content/uploads/2017/02/LOGO-EU-OP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zinfra.hr/wp-content/uploads/2017/02/LOGO-EU-OPK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66" cy="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8F">
        <w:t xml:space="preserve">  </w:t>
      </w:r>
      <w:r w:rsidRPr="00E0558F">
        <w:rPr>
          <w:noProof/>
          <w:lang w:eastAsia="hr-HR"/>
        </w:rPr>
        <w:drawing>
          <wp:inline distT="0" distB="0" distL="0" distR="0" wp14:anchorId="0106BF0A" wp14:editId="7ADBA624">
            <wp:extent cx="1574358" cy="521868"/>
            <wp:effectExtent l="0" t="0" r="6985" b="0"/>
            <wp:docPr id="2" name="Slika 2" descr="http://www.hzinfra.hr/wp-content/uploads/2017/03/ESI-logotip_boja_veci-300x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zinfra.hr/wp-content/uploads/2017/03/ESI-logotip_boja_veci-300x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87" cy="5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8F">
        <w:t xml:space="preserve">     </w:t>
      </w:r>
      <w:r w:rsidRPr="00E0558F">
        <w:rPr>
          <w:noProof/>
          <w:lang w:eastAsia="hr-HR"/>
        </w:rPr>
        <w:drawing>
          <wp:inline distT="0" distB="0" distL="0" distR="0" wp14:anchorId="5781A62B" wp14:editId="23D0A500">
            <wp:extent cx="1526651" cy="411450"/>
            <wp:effectExtent l="0" t="0" r="0" b="8255"/>
            <wp:docPr id="3" name="Slika 3" descr="http://www.hzinfra.hr/wp-content/uploads/2017/02/OPKK_boja_bez-pozadine_manj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zinfra.hr/wp-content/uploads/2017/02/OPKK_boja_bez-pozadine_manji-w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58" cy="4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8F">
        <w:t xml:space="preserve">     </w:t>
      </w:r>
      <w:r w:rsidRPr="00E0558F">
        <w:rPr>
          <w:noProof/>
          <w:lang w:eastAsia="hr-HR"/>
        </w:rPr>
        <w:drawing>
          <wp:inline distT="0" distB="0" distL="0" distR="0" wp14:anchorId="1656C1A0" wp14:editId="194EDBB0">
            <wp:extent cx="1065475" cy="584063"/>
            <wp:effectExtent l="0" t="0" r="1905" b="6985"/>
            <wp:docPr id="4" name="Slika 4" descr="http://www.hzinfra.hr/wp-content/uploads/2017/12/zastava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zinfra.hr/wp-content/uploads/2017/12/zastava-H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03" cy="5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1A10" w14:textId="77777777" w:rsidR="00E0558F" w:rsidRDefault="00E0558F" w:rsidP="00AD660A"/>
    <w:p w14:paraId="3E0ABB51" w14:textId="77777777" w:rsidR="00E0558F" w:rsidRPr="00AD660A" w:rsidRDefault="00E0558F" w:rsidP="00AD660A"/>
    <w:p w14:paraId="3CC0F4A8" w14:textId="77777777" w:rsidR="00182580" w:rsidRDefault="00182580" w:rsidP="00AD660A">
      <w:pPr>
        <w:tabs>
          <w:tab w:val="left" w:pos="1843"/>
        </w:tabs>
      </w:pPr>
    </w:p>
    <w:sectPr w:rsidR="0018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A"/>
    <w:rsid w:val="00182580"/>
    <w:rsid w:val="002F58EA"/>
    <w:rsid w:val="003F2A6D"/>
    <w:rsid w:val="0045607D"/>
    <w:rsid w:val="005A5F38"/>
    <w:rsid w:val="007A00DA"/>
    <w:rsid w:val="008E7D1B"/>
    <w:rsid w:val="009C1787"/>
    <w:rsid w:val="009C38DD"/>
    <w:rsid w:val="00A16C11"/>
    <w:rsid w:val="00AD660A"/>
    <w:rsid w:val="00D635B0"/>
    <w:rsid w:val="00DF35B9"/>
    <w:rsid w:val="00E0558F"/>
    <w:rsid w:val="00E50065"/>
    <w:rsid w:val="00E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A0DC"/>
  <w15:chartTrackingRefBased/>
  <w15:docId w15:val="{267118CC-06D5-496A-8690-EF77E30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F6673F791A94AA33CD39E6DDDF32F" ma:contentTypeVersion="8" ma:contentTypeDescription="Create a new document." ma:contentTypeScope="" ma:versionID="1e376fce30959f57b65d8012a55984a7">
  <xsd:schema xmlns:xsd="http://www.w3.org/2001/XMLSchema" xmlns:xs="http://www.w3.org/2001/XMLSchema" xmlns:p="http://schemas.microsoft.com/office/2006/metadata/properties" xmlns:ns3="f569af85-0864-446d-9f39-8f961296f7a1" targetNamespace="http://schemas.microsoft.com/office/2006/metadata/properties" ma:root="true" ma:fieldsID="c88247c828da24f4b42fde3f10051f78" ns3:_="">
    <xsd:import namespace="f569af85-0864-446d-9f39-8f961296f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f85-0864-446d-9f39-8f961296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30A01-6A19-497F-9528-B2B51D1CD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97C52-1A13-417F-9593-56A51FA1120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569af85-0864-446d-9f39-8f961296f7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2802D8-9EDF-49BE-99E3-EDBCA446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9af85-0864-446d-9f39-8f961296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Ožbolt</dc:creator>
  <cp:keywords/>
  <dc:description/>
  <cp:lastModifiedBy>Alenka Ožbolt</cp:lastModifiedBy>
  <cp:revision>5</cp:revision>
  <dcterms:created xsi:type="dcterms:W3CDTF">2019-09-25T05:52:00Z</dcterms:created>
  <dcterms:modified xsi:type="dcterms:W3CDTF">2019-09-25T09:55:00Z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0x01010070FF6673F791A94AA33CD39E6DDDF32F</vt:lpwstr>
  </property>
</Properties>
</file>